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B4" w:rsidRDefault="002C5FB4" w:rsidP="002C5FB4">
      <w:pPr>
        <w:pStyle w:val="Default"/>
        <w:jc w:val="center"/>
        <w:rPr>
          <w:rFonts w:ascii="TH SarabunPSK" w:hAnsi="TH SarabunPSK" w:cs="TH SarabunPSK"/>
          <w:sz w:val="30"/>
          <w:szCs w:val="30"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 w:rsidR="00003E51"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2560</w:t>
      </w:r>
    </w:p>
    <w:p w:rsidR="002C5FB4" w:rsidRPr="00521069" w:rsidRDefault="002C5FB4" w:rsidP="002C5FB4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คณะ/สำนัก/สถาบัน .......................................................................................    </w:t>
      </w: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t>(จากผลการประเมินรอบปีการศึกษา  255</w:t>
      </w:r>
      <w:r w:rsidR="00003E51">
        <w:rPr>
          <w:rFonts w:ascii="TH SarabunPSK" w:hAnsi="TH SarabunPSK" w:cs="TH SarabunPSK"/>
          <w:b/>
          <w:bCs/>
          <w:sz w:val="34"/>
          <w:szCs w:val="34"/>
        </w:rPr>
        <w:t>9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>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110"/>
        <w:gridCol w:w="1276"/>
        <w:gridCol w:w="1276"/>
        <w:gridCol w:w="2410"/>
      </w:tblGrid>
      <w:tr w:rsidR="002C5FB4" w:rsidRPr="00247D73" w:rsidTr="00EC6D06">
        <w:trPr>
          <w:trHeight w:val="419"/>
          <w:tblHeader/>
        </w:trPr>
        <w:tc>
          <w:tcPr>
            <w:tcW w:w="5070" w:type="dxa"/>
            <w:vMerge w:val="restart"/>
            <w:vAlign w:val="center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ข้อเสนอแนะจากผลการประเมิน</w:t>
            </w:r>
          </w:p>
        </w:tc>
        <w:tc>
          <w:tcPr>
            <w:tcW w:w="4110" w:type="dxa"/>
            <w:vMerge w:val="restart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กิจกรรมที่จะพัฒนา</w:t>
            </w:r>
          </w:p>
        </w:tc>
        <w:tc>
          <w:tcPr>
            <w:tcW w:w="1276" w:type="dxa"/>
            <w:vMerge w:val="restart"/>
            <w:vAlign w:val="center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5FB4" w:rsidRPr="003C6D72" w:rsidTr="00EC6D06">
        <w:trPr>
          <w:trHeight w:val="367"/>
          <w:tblHeader/>
        </w:trPr>
        <w:tc>
          <w:tcPr>
            <w:tcW w:w="5070" w:type="dxa"/>
            <w:vMerge/>
          </w:tcPr>
          <w:p w:rsidR="002C5FB4" w:rsidRPr="003C6D72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10" w:type="dxa"/>
            <w:vMerge/>
          </w:tcPr>
          <w:p w:rsidR="002C5FB4" w:rsidRPr="003C6D72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2C5FB4" w:rsidRPr="003C6D72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2C5FB4" w:rsidRPr="003C6D72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2410" w:type="dxa"/>
            <w:vMerge/>
          </w:tcPr>
          <w:p w:rsidR="002C5FB4" w:rsidRPr="003C6D72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161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161"/>
              </w:tabs>
              <w:ind w:left="360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5070" w:type="dxa"/>
          </w:tcPr>
          <w:p w:rsidR="002C5FB4" w:rsidRPr="00247D73" w:rsidRDefault="002C5FB4" w:rsidP="00EC6D06">
            <w:pPr>
              <w:tabs>
                <w:tab w:val="left" w:pos="2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tabs>
                <w:tab w:val="left" w:pos="317"/>
              </w:tabs>
              <w:ind w:left="34"/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C5FB4" w:rsidRPr="00247D73" w:rsidRDefault="002C5FB4" w:rsidP="00EC6D06">
            <w:pPr>
              <w:ind w:left="34" w:hanging="34"/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2C5FB4" w:rsidRDefault="002C5FB4" w:rsidP="002C5FB4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C5FB4" w:rsidRDefault="002C5FB4" w:rsidP="002C5FB4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C5FB4" w:rsidRDefault="002C5FB4" w:rsidP="002C5FB4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2C5FB4" w:rsidRPr="00747B40" w:rsidRDefault="002C5FB4" w:rsidP="002C5FB4">
      <w:pPr>
        <w:pStyle w:val="Default"/>
        <w:jc w:val="center"/>
        <w:rPr>
          <w:rFonts w:ascii="TH SarabunPSK" w:hAnsi="TH SarabunPSK" w:cs="TH SarabunPSK" w:hint="cs"/>
          <w:b/>
          <w:bCs/>
          <w:sz w:val="34"/>
          <w:szCs w:val="34"/>
          <w:cs/>
        </w:rPr>
      </w:pPr>
      <w:r w:rsidRPr="00521069"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แผนพัฒนาคุณภาพ (</w:t>
      </w:r>
      <w:r w:rsidRPr="00521069">
        <w:rPr>
          <w:rFonts w:ascii="TH SarabunPSK" w:hAnsi="TH SarabunPSK" w:cs="TH SarabunPSK"/>
          <w:b/>
          <w:bCs/>
          <w:sz w:val="34"/>
          <w:szCs w:val="34"/>
        </w:rPr>
        <w:t xml:space="preserve">Improvement Plan) </w:t>
      </w:r>
      <w:r w:rsidR="00003E51">
        <w:rPr>
          <w:rFonts w:ascii="TH SarabunPSK" w:hAnsi="TH SarabunPSK" w:cs="TH SarabunPSK" w:hint="cs"/>
          <w:b/>
          <w:bCs/>
          <w:sz w:val="34"/>
          <w:szCs w:val="34"/>
          <w:cs/>
        </w:rPr>
        <w:t>ปีการศึกษา  2560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กับการเชื่อมโยงแผนปฏิบัติราชการประจำปีงบประมาณ  25</w:t>
      </w:r>
      <w:r w:rsidR="00003E51">
        <w:rPr>
          <w:rFonts w:ascii="TH SarabunPSK" w:hAnsi="TH SarabunPSK" w:cs="TH SarabunPSK"/>
          <w:b/>
          <w:bCs/>
          <w:sz w:val="34"/>
          <w:szCs w:val="34"/>
        </w:rPr>
        <w:t>61</w:t>
      </w:r>
      <w:bookmarkStart w:id="0" w:name="_GoBack"/>
      <w:bookmarkEnd w:id="0"/>
    </w:p>
    <w:p w:rsidR="002C5FB4" w:rsidRPr="00521069" w:rsidRDefault="002C5FB4" w:rsidP="002C5FB4">
      <w:pPr>
        <w:pStyle w:val="Defaul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คณะ/สำนัก/สถาบัน...........................................................................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60"/>
        <w:gridCol w:w="5244"/>
        <w:gridCol w:w="1734"/>
        <w:gridCol w:w="283"/>
        <w:gridCol w:w="284"/>
        <w:gridCol w:w="283"/>
        <w:gridCol w:w="284"/>
        <w:gridCol w:w="1809"/>
      </w:tblGrid>
      <w:tr w:rsidR="002C5FB4" w:rsidRPr="00247D73" w:rsidTr="00EC6D06">
        <w:trPr>
          <w:tblHeader/>
        </w:trPr>
        <w:tc>
          <w:tcPr>
            <w:tcW w:w="2376" w:type="dxa"/>
            <w:vMerge w:val="restart"/>
            <w:vAlign w:val="center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กิจกรรมที่จะพัฒนา</w:t>
            </w:r>
          </w:p>
        </w:tc>
        <w:tc>
          <w:tcPr>
            <w:tcW w:w="1560" w:type="dxa"/>
            <w:vMerge w:val="restart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ประเด็นยุทธศาสตร์มหาวิทยาลัย</w:t>
            </w:r>
          </w:p>
        </w:tc>
        <w:tc>
          <w:tcPr>
            <w:tcW w:w="1560" w:type="dxa"/>
            <w:vMerge w:val="restart"/>
            <w:vAlign w:val="center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ประเด็นยุทธศาสตร์คณะ</w:t>
            </w:r>
          </w:p>
        </w:tc>
        <w:tc>
          <w:tcPr>
            <w:tcW w:w="5244" w:type="dxa"/>
            <w:vMerge w:val="restart"/>
            <w:vAlign w:val="center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โครงการสนับสนุน</w:t>
            </w:r>
          </w:p>
        </w:tc>
        <w:tc>
          <w:tcPr>
            <w:tcW w:w="1734" w:type="dxa"/>
            <w:vMerge w:val="restart"/>
            <w:vAlign w:val="center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gridSpan w:val="4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(ไตรมาส)</w:t>
            </w:r>
          </w:p>
        </w:tc>
        <w:tc>
          <w:tcPr>
            <w:tcW w:w="1809" w:type="dxa"/>
            <w:vMerge w:val="restart"/>
            <w:vAlign w:val="center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C5FB4" w:rsidRPr="00247D73" w:rsidTr="00EC6D06">
        <w:trPr>
          <w:tblHeader/>
        </w:trPr>
        <w:tc>
          <w:tcPr>
            <w:tcW w:w="2376" w:type="dxa"/>
            <w:vMerge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4" w:type="dxa"/>
            <w:vMerge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4" w:type="dxa"/>
            <w:vMerge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4" w:type="dxa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" w:type="dxa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7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09" w:type="dxa"/>
            <w:vMerge/>
          </w:tcPr>
          <w:p w:rsidR="002C5FB4" w:rsidRPr="00247D73" w:rsidRDefault="002C5FB4" w:rsidP="00EC6D06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2C5FB4" w:rsidRPr="00247D73" w:rsidTr="00EC6D06">
        <w:tc>
          <w:tcPr>
            <w:tcW w:w="2376" w:type="dxa"/>
          </w:tcPr>
          <w:p w:rsidR="002C5FB4" w:rsidRPr="00247D73" w:rsidRDefault="002C5FB4" w:rsidP="00EC6D06">
            <w:pPr>
              <w:tabs>
                <w:tab w:val="left" w:pos="317"/>
              </w:tabs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2C5FB4" w:rsidRPr="00247D73" w:rsidRDefault="002C5FB4" w:rsidP="00EC6D06">
            <w:pPr>
              <w:jc w:val="center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244" w:type="dxa"/>
          </w:tcPr>
          <w:p w:rsidR="002C5FB4" w:rsidRPr="00247D73" w:rsidRDefault="002C5FB4" w:rsidP="00EC6D06">
            <w:pPr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2C5FB4" w:rsidRPr="00247D73" w:rsidRDefault="002C5FB4" w:rsidP="00EC6D06">
            <w:pPr>
              <w:jc w:val="right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09" w:type="dxa"/>
          </w:tcPr>
          <w:p w:rsidR="002C5FB4" w:rsidRPr="00247D73" w:rsidRDefault="002C5FB4" w:rsidP="00EC6D06">
            <w:pPr>
              <w:jc w:val="thaiDistribute"/>
              <w:rPr>
                <w:rStyle w:val="a3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:rsidR="002C5FB4" w:rsidRPr="00403A64" w:rsidRDefault="002C5FB4" w:rsidP="002C5FB4">
      <w:pPr>
        <w:pStyle w:val="2"/>
        <w:ind w:firstLine="0"/>
        <w:rPr>
          <w:rFonts w:ascii="TH SarabunPSK" w:hAnsi="TH SarabunPSK" w:cs="TH SarabunPSK"/>
          <w:sz w:val="32"/>
          <w:szCs w:val="32"/>
        </w:rPr>
      </w:pPr>
    </w:p>
    <w:p w:rsidR="00210D8E" w:rsidRDefault="00210D8E"/>
    <w:sectPr w:rsidR="00210D8E" w:rsidSect="00247D73">
      <w:pgSz w:w="16834" w:h="11909" w:orient="landscape" w:code="9"/>
      <w:pgMar w:top="1531" w:right="1440" w:bottom="1111" w:left="1077" w:header="1797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B4"/>
    <w:rsid w:val="00003E51"/>
    <w:rsid w:val="001B4868"/>
    <w:rsid w:val="00210D8E"/>
    <w:rsid w:val="0027021E"/>
    <w:rsid w:val="002C5FB4"/>
    <w:rsid w:val="0066574A"/>
    <w:rsid w:val="007076ED"/>
    <w:rsid w:val="00915D90"/>
    <w:rsid w:val="009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B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C5FB4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2C5FB4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2C5FB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qFormat/>
    <w:rsid w:val="002C5F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B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C5FB4"/>
    <w:pPr>
      <w:ind w:firstLine="1701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20">
    <w:name w:val="การเยื้องเนื้อความ 2 อักขระ"/>
    <w:basedOn w:val="a0"/>
    <w:link w:val="2"/>
    <w:semiHidden/>
    <w:rsid w:val="002C5FB4"/>
    <w:rPr>
      <w:rFonts w:ascii="AngsanaUPC" w:eastAsia="Times New Roman" w:hAnsi="AngsanaUPC" w:cs="AngsanaUPC"/>
      <w:sz w:val="34"/>
      <w:szCs w:val="34"/>
    </w:rPr>
  </w:style>
  <w:style w:type="paragraph" w:customStyle="1" w:styleId="Default">
    <w:name w:val="Default"/>
    <w:rsid w:val="002C5FB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3">
    <w:name w:val="Strong"/>
    <w:basedOn w:val="a0"/>
    <w:qFormat/>
    <w:rsid w:val="002C5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Y89N6-KWWJX-YHFVP-DWMGK-XKR9J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Y89N6-KWWJX-YHFVP-DWMGK-XKR9J</dc:creator>
  <cp:lastModifiedBy>Com_QA1</cp:lastModifiedBy>
  <cp:revision>2</cp:revision>
  <cp:lastPrinted>2017-09-25T07:57:00Z</cp:lastPrinted>
  <dcterms:created xsi:type="dcterms:W3CDTF">2017-09-25T08:39:00Z</dcterms:created>
  <dcterms:modified xsi:type="dcterms:W3CDTF">2017-09-25T08:39:00Z</dcterms:modified>
</cp:coreProperties>
</file>